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BC069" w14:textId="3D0345B5" w:rsidR="00647DAC" w:rsidRDefault="00647DAC" w:rsidP="00647DAC">
      <w:pPr>
        <w:pStyle w:val="Heading21"/>
        <w:rPr>
          <w:sz w:val="22"/>
          <w:szCs w:val="22"/>
        </w:rPr>
      </w:pPr>
      <w:r>
        <w:rPr>
          <w:b w:val="0"/>
          <w:sz w:val="22"/>
          <w:szCs w:val="22"/>
        </w:rPr>
        <w:t>Πρακτικό σχετικά με τ</w:t>
      </w:r>
      <w:r>
        <w:rPr>
          <w:b w:val="0"/>
          <w:bCs/>
          <w:sz w:val="22"/>
          <w:szCs w:val="22"/>
        </w:rPr>
        <w:t xml:space="preserve">ην πρόσληψη </w:t>
      </w:r>
      <w:r w:rsidR="00B672CC">
        <w:rPr>
          <w:b w:val="0"/>
          <w:bCs/>
          <w:sz w:val="22"/>
          <w:szCs w:val="22"/>
        </w:rPr>
        <w:t>Εντεταλμέ</w:t>
      </w:r>
      <w:r w:rsidR="007C22A4">
        <w:rPr>
          <w:b w:val="0"/>
          <w:bCs/>
          <w:sz w:val="22"/>
          <w:szCs w:val="22"/>
        </w:rPr>
        <w:t>νων Διδασκόντων</w:t>
      </w:r>
      <w:r>
        <w:rPr>
          <w:b w:val="0"/>
          <w:bCs/>
          <w:sz w:val="22"/>
          <w:szCs w:val="22"/>
        </w:rPr>
        <w:t xml:space="preserve"> με βάση την πρόσκληση Εκδήλωσης Ενδιαφέροντος για την πρόσληψη </w:t>
      </w:r>
      <w:r w:rsidR="00BC242E">
        <w:rPr>
          <w:b w:val="0"/>
          <w:bCs/>
          <w:sz w:val="22"/>
          <w:szCs w:val="22"/>
        </w:rPr>
        <w:t>Εντεταλμένων Διδασκόντων</w:t>
      </w:r>
      <w:r>
        <w:rPr>
          <w:b w:val="0"/>
          <w:bCs/>
          <w:sz w:val="22"/>
          <w:szCs w:val="22"/>
        </w:rPr>
        <w:t xml:space="preserve">, </w:t>
      </w:r>
      <w:r w:rsidR="00332CE1" w:rsidRPr="00332CE1">
        <w:rPr>
          <w:b w:val="0"/>
          <w:bCs/>
          <w:sz w:val="22"/>
          <w:szCs w:val="22"/>
        </w:rPr>
        <w:t xml:space="preserve">βάσει του άρθρου 173 του ν.4957/2022,  με σχέση εργασίας ιδιωτικού δικαίου ορισμένου χρόνου, για την κάλυψη των διδακτικών αναγκών του Τμήματος για το </w:t>
      </w:r>
      <w:r w:rsidR="00246DA5">
        <w:rPr>
          <w:b w:val="0"/>
          <w:bCs/>
          <w:sz w:val="22"/>
          <w:szCs w:val="22"/>
        </w:rPr>
        <w:t>Χειμερινό</w:t>
      </w:r>
      <w:r w:rsidR="00332CE1" w:rsidRPr="00332CE1">
        <w:rPr>
          <w:b w:val="0"/>
          <w:bCs/>
          <w:sz w:val="22"/>
          <w:szCs w:val="22"/>
        </w:rPr>
        <w:t xml:space="preserve"> </w:t>
      </w:r>
      <w:r w:rsidR="00246DA5">
        <w:rPr>
          <w:b w:val="0"/>
          <w:bCs/>
          <w:sz w:val="22"/>
          <w:szCs w:val="22"/>
        </w:rPr>
        <w:t>Ε</w:t>
      </w:r>
      <w:r w:rsidR="00332CE1" w:rsidRPr="00332CE1">
        <w:rPr>
          <w:b w:val="0"/>
          <w:bCs/>
          <w:sz w:val="22"/>
          <w:szCs w:val="22"/>
        </w:rPr>
        <w:t>ξάμηνο</w:t>
      </w:r>
      <w:r w:rsidR="00DA4A82">
        <w:rPr>
          <w:b w:val="0"/>
          <w:bCs/>
          <w:sz w:val="22"/>
          <w:szCs w:val="22"/>
        </w:rPr>
        <w:t xml:space="preserve"> του </w:t>
      </w:r>
      <w:proofErr w:type="spellStart"/>
      <w:r w:rsidR="00DA4A82">
        <w:rPr>
          <w:b w:val="0"/>
          <w:bCs/>
          <w:sz w:val="22"/>
          <w:szCs w:val="22"/>
        </w:rPr>
        <w:t>ακ</w:t>
      </w:r>
      <w:proofErr w:type="spellEnd"/>
      <w:r w:rsidR="00DA4A82">
        <w:rPr>
          <w:b w:val="0"/>
          <w:bCs/>
          <w:sz w:val="22"/>
          <w:szCs w:val="22"/>
        </w:rPr>
        <w:t>. έτους</w:t>
      </w:r>
      <w:r w:rsidR="00332CE1" w:rsidRPr="00332CE1">
        <w:rPr>
          <w:b w:val="0"/>
          <w:bCs/>
          <w:sz w:val="22"/>
          <w:szCs w:val="22"/>
        </w:rPr>
        <w:t xml:space="preserve"> 202</w:t>
      </w:r>
      <w:r w:rsidR="00617A95">
        <w:rPr>
          <w:b w:val="0"/>
          <w:bCs/>
          <w:sz w:val="22"/>
          <w:szCs w:val="22"/>
        </w:rPr>
        <w:t>3</w:t>
      </w:r>
      <w:r w:rsidR="00332CE1" w:rsidRPr="00332CE1">
        <w:rPr>
          <w:b w:val="0"/>
          <w:bCs/>
          <w:sz w:val="22"/>
          <w:szCs w:val="22"/>
        </w:rPr>
        <w:t>-202</w:t>
      </w:r>
      <w:r w:rsidR="00617A95">
        <w:rPr>
          <w:b w:val="0"/>
          <w:bCs/>
          <w:sz w:val="22"/>
          <w:szCs w:val="22"/>
        </w:rPr>
        <w:t>4</w:t>
      </w:r>
      <w:r w:rsidR="002A6471">
        <w:rPr>
          <w:b w:val="0"/>
          <w:bCs/>
          <w:sz w:val="22"/>
          <w:szCs w:val="22"/>
        </w:rPr>
        <w:t>,</w:t>
      </w:r>
      <w:r>
        <w:rPr>
          <w:b w:val="0"/>
          <w:bCs/>
          <w:sz w:val="22"/>
          <w:szCs w:val="22"/>
        </w:rPr>
        <w:t xml:space="preserve"> στο γνωστικό αντικείμενο «</w:t>
      </w:r>
      <w:r w:rsidR="00E63833">
        <w:t>Τεχνητή Νοημοσύνη</w:t>
      </w:r>
      <w:r>
        <w:rPr>
          <w:bCs/>
          <w:sz w:val="22"/>
          <w:szCs w:val="22"/>
        </w:rPr>
        <w:t>»</w:t>
      </w:r>
      <w:r>
        <w:rPr>
          <w:b w:val="0"/>
          <w:bCs/>
          <w:sz w:val="22"/>
          <w:szCs w:val="22"/>
        </w:rPr>
        <w:t>.</w:t>
      </w:r>
    </w:p>
    <w:p w14:paraId="284BC06A" w14:textId="77777777" w:rsidR="00647DAC" w:rsidRDefault="00647DAC" w:rsidP="00647DAC">
      <w:pPr>
        <w:jc w:val="both"/>
        <w:rPr>
          <w:bCs/>
          <w:sz w:val="22"/>
          <w:szCs w:val="22"/>
        </w:rPr>
      </w:pPr>
    </w:p>
    <w:p w14:paraId="5C8A85AE" w14:textId="77777777" w:rsidR="00122460" w:rsidRDefault="00122460" w:rsidP="00122460">
      <w:pPr>
        <w:jc w:val="both"/>
        <w:rPr>
          <w:sz w:val="22"/>
          <w:szCs w:val="22"/>
        </w:rPr>
      </w:pPr>
      <w:r>
        <w:rPr>
          <w:bCs/>
          <w:sz w:val="22"/>
          <w:szCs w:val="22"/>
        </w:rPr>
        <w:t xml:space="preserve">Για τη διδασκαλία του παραπάνω γνωστικού αντικειμένου υπέβαλαν υποψηφιότητες κατ’ αλφαβητική σειρά οι: </w:t>
      </w:r>
    </w:p>
    <w:p w14:paraId="493745EB" w14:textId="77777777" w:rsidR="00122460" w:rsidRPr="00BB122C" w:rsidRDefault="00122460" w:rsidP="00122460">
      <w:pPr>
        <w:jc w:val="both"/>
        <w:rPr>
          <w:bCs/>
          <w:sz w:val="22"/>
          <w:szCs w:val="22"/>
        </w:rPr>
      </w:pPr>
    </w:p>
    <w:p w14:paraId="307A74D8" w14:textId="50093ED2" w:rsidR="00D16AB7" w:rsidRDefault="00C32C45" w:rsidP="00D16AB7">
      <w:pPr>
        <w:pStyle w:val="ListParagraph"/>
        <w:numPr>
          <w:ilvl w:val="0"/>
          <w:numId w:val="12"/>
        </w:numPr>
        <w:rPr>
          <w:b/>
          <w:color w:val="000000"/>
          <w:sz w:val="22"/>
          <w:szCs w:val="22"/>
        </w:rPr>
      </w:pPr>
      <w:bookmarkStart w:id="0" w:name="_Hlk147149486"/>
      <w:r>
        <w:rPr>
          <w:b/>
          <w:color w:val="000000"/>
          <w:sz w:val="22"/>
          <w:szCs w:val="22"/>
        </w:rPr>
        <w:t>45/25-09-2023</w:t>
      </w:r>
    </w:p>
    <w:bookmarkEnd w:id="0"/>
    <w:p w14:paraId="64536BFB" w14:textId="50B3BDB6" w:rsidR="004665E0" w:rsidRPr="00505629" w:rsidRDefault="00C32C45" w:rsidP="00D16AB7">
      <w:pPr>
        <w:pStyle w:val="ListParagraph"/>
        <w:numPr>
          <w:ilvl w:val="0"/>
          <w:numId w:val="12"/>
        </w:numPr>
        <w:rPr>
          <w:b/>
          <w:color w:val="000000"/>
          <w:sz w:val="22"/>
          <w:szCs w:val="22"/>
        </w:rPr>
      </w:pPr>
      <w:r>
        <w:rPr>
          <w:b/>
          <w:color w:val="000000"/>
          <w:sz w:val="22"/>
          <w:szCs w:val="22"/>
        </w:rPr>
        <w:t>54/28-09-2023</w:t>
      </w:r>
    </w:p>
    <w:p w14:paraId="68821CD0" w14:textId="626AEBEA" w:rsidR="00122460" w:rsidRDefault="00C32C45" w:rsidP="00122460">
      <w:pPr>
        <w:pStyle w:val="ListParagraph"/>
        <w:numPr>
          <w:ilvl w:val="0"/>
          <w:numId w:val="12"/>
        </w:numPr>
        <w:rPr>
          <w:b/>
          <w:color w:val="000000"/>
          <w:sz w:val="22"/>
          <w:szCs w:val="22"/>
        </w:rPr>
      </w:pPr>
      <w:bookmarkStart w:id="1" w:name="_Hlk147149785"/>
      <w:r>
        <w:rPr>
          <w:b/>
          <w:color w:val="000000"/>
          <w:sz w:val="22"/>
          <w:szCs w:val="22"/>
        </w:rPr>
        <w:t>21/18-09-2023</w:t>
      </w:r>
    </w:p>
    <w:bookmarkEnd w:id="1"/>
    <w:p w14:paraId="066D7750" w14:textId="77849C69" w:rsidR="00A72457" w:rsidRDefault="00C32C45" w:rsidP="00122460">
      <w:pPr>
        <w:pStyle w:val="ListParagraph"/>
        <w:numPr>
          <w:ilvl w:val="0"/>
          <w:numId w:val="12"/>
        </w:numPr>
        <w:rPr>
          <w:b/>
          <w:color w:val="000000"/>
          <w:sz w:val="22"/>
          <w:szCs w:val="22"/>
        </w:rPr>
      </w:pPr>
      <w:r>
        <w:rPr>
          <w:b/>
          <w:color w:val="000000"/>
          <w:sz w:val="22"/>
          <w:szCs w:val="22"/>
        </w:rPr>
        <w:t>53/28-09-2023</w:t>
      </w:r>
    </w:p>
    <w:p w14:paraId="07BF7F26" w14:textId="77777777" w:rsidR="00122460" w:rsidRPr="008D5911" w:rsidRDefault="00122460" w:rsidP="00122460">
      <w:pPr>
        <w:pStyle w:val="ListParagraph"/>
        <w:rPr>
          <w:b/>
          <w:color w:val="000000"/>
          <w:sz w:val="22"/>
          <w:szCs w:val="22"/>
        </w:rPr>
      </w:pPr>
    </w:p>
    <w:p w14:paraId="587D880E" w14:textId="77777777" w:rsidR="00122460" w:rsidRPr="00BB122C" w:rsidRDefault="00122460" w:rsidP="00122460">
      <w:pPr>
        <w:jc w:val="both"/>
        <w:rPr>
          <w:bCs/>
          <w:sz w:val="22"/>
          <w:szCs w:val="22"/>
        </w:rPr>
      </w:pPr>
      <w:r w:rsidRPr="00BB122C">
        <w:rPr>
          <w:sz w:val="22"/>
          <w:szCs w:val="22"/>
        </w:rPr>
        <w:t>Παρουσίαση των υποψηφίων:</w:t>
      </w:r>
    </w:p>
    <w:p w14:paraId="0AF996D1" w14:textId="77777777" w:rsidR="00122460" w:rsidRDefault="00122460" w:rsidP="00122460">
      <w:pPr>
        <w:jc w:val="both"/>
        <w:rPr>
          <w:bCs/>
          <w:sz w:val="22"/>
          <w:szCs w:val="22"/>
        </w:rPr>
      </w:pPr>
    </w:p>
    <w:p w14:paraId="427DABEF" w14:textId="77777777" w:rsidR="00C32C45" w:rsidRDefault="00DB5585" w:rsidP="00C32C45">
      <w:pPr>
        <w:pStyle w:val="ListParagraph"/>
        <w:numPr>
          <w:ilvl w:val="0"/>
          <w:numId w:val="13"/>
        </w:numPr>
        <w:jc w:val="both"/>
        <w:rPr>
          <w:bCs/>
          <w:sz w:val="22"/>
          <w:szCs w:val="22"/>
        </w:rPr>
      </w:pPr>
      <w:r w:rsidRPr="00C32C45">
        <w:rPr>
          <w:bCs/>
          <w:sz w:val="22"/>
          <w:szCs w:val="22"/>
        </w:rPr>
        <w:t xml:space="preserve">Ο κύριος </w:t>
      </w:r>
      <w:r w:rsidR="00C32C45" w:rsidRPr="00C32C45">
        <w:rPr>
          <w:bCs/>
          <w:sz w:val="22"/>
          <w:szCs w:val="22"/>
        </w:rPr>
        <w:t>45/25-09-2023</w:t>
      </w:r>
      <w:r w:rsidR="00C32C45">
        <w:rPr>
          <w:bCs/>
          <w:sz w:val="22"/>
          <w:szCs w:val="22"/>
        </w:rPr>
        <w:t xml:space="preserve"> </w:t>
      </w:r>
      <w:r w:rsidRPr="00C32C45">
        <w:rPr>
          <w:bCs/>
          <w:sz w:val="22"/>
          <w:szCs w:val="22"/>
        </w:rPr>
        <w:t xml:space="preserve">είναι κάτοχος διδακτορικού διπλώματος στις </w:t>
      </w:r>
      <w:proofErr w:type="spellStart"/>
      <w:r w:rsidRPr="00C32C45">
        <w:rPr>
          <w:bCs/>
          <w:sz w:val="22"/>
          <w:szCs w:val="22"/>
        </w:rPr>
        <w:t>Βιοιατρικές</w:t>
      </w:r>
      <w:proofErr w:type="spellEnd"/>
      <w:r w:rsidRPr="00C32C45">
        <w:rPr>
          <w:bCs/>
          <w:sz w:val="22"/>
          <w:szCs w:val="22"/>
        </w:rPr>
        <w:t xml:space="preserve"> Επιστήμες από το Τμήμα Μηχανικών Επιστήμης Υλικών του Πανεπιστημίου Ιωαννίνων (2009). Μεταπτυχιακό Δίπλωμα Ειδίκευσης (</w:t>
      </w:r>
      <w:proofErr w:type="spellStart"/>
      <w:r w:rsidRPr="00C32C45">
        <w:rPr>
          <w:bCs/>
          <w:sz w:val="22"/>
          <w:szCs w:val="22"/>
        </w:rPr>
        <w:t>M.Sc</w:t>
      </w:r>
      <w:proofErr w:type="spellEnd"/>
      <w:r w:rsidRPr="00C32C45">
        <w:rPr>
          <w:bCs/>
          <w:sz w:val="22"/>
          <w:szCs w:val="22"/>
        </w:rPr>
        <w:t>.) στην “Διοίκηση Υπηρεσιών Υγείας” από</w:t>
      </w:r>
      <w:r w:rsidR="00C32C45">
        <w:rPr>
          <w:bCs/>
          <w:sz w:val="22"/>
          <w:szCs w:val="22"/>
        </w:rPr>
        <w:t xml:space="preserve"> </w:t>
      </w:r>
      <w:r w:rsidRPr="00C32C45">
        <w:rPr>
          <w:bCs/>
          <w:sz w:val="22"/>
          <w:szCs w:val="22"/>
        </w:rPr>
        <w:t>το Πανεπιστήμιο Μακεδονίας το 2018 και Μεταπτυχιακό Δίπλωμα Ειδίκευσης (</w:t>
      </w:r>
      <w:proofErr w:type="spellStart"/>
      <w:r w:rsidRPr="00C32C45">
        <w:rPr>
          <w:bCs/>
          <w:sz w:val="22"/>
          <w:szCs w:val="22"/>
        </w:rPr>
        <w:t>M.Sc</w:t>
      </w:r>
      <w:proofErr w:type="spellEnd"/>
      <w:r w:rsidRPr="00C32C45">
        <w:rPr>
          <w:bCs/>
          <w:sz w:val="22"/>
          <w:szCs w:val="22"/>
        </w:rPr>
        <w:t>.)</w:t>
      </w:r>
      <w:r w:rsidR="00C32C45">
        <w:rPr>
          <w:bCs/>
          <w:sz w:val="22"/>
          <w:szCs w:val="22"/>
        </w:rPr>
        <w:t xml:space="preserve"> </w:t>
      </w:r>
      <w:r w:rsidRPr="00C32C45">
        <w:rPr>
          <w:bCs/>
          <w:sz w:val="22"/>
          <w:szCs w:val="22"/>
        </w:rPr>
        <w:t>στη “Σχεδίαση και Ανάπτυξη Διάχυτων Συστημάτων Υπολογισμού” από το Ελληνικό</w:t>
      </w:r>
      <w:r w:rsidR="00C32C45">
        <w:rPr>
          <w:bCs/>
          <w:sz w:val="22"/>
          <w:szCs w:val="22"/>
        </w:rPr>
        <w:t xml:space="preserve"> </w:t>
      </w:r>
      <w:r w:rsidRPr="00C32C45">
        <w:rPr>
          <w:bCs/>
          <w:sz w:val="22"/>
          <w:szCs w:val="22"/>
        </w:rPr>
        <w:t xml:space="preserve">Ανοιχτό Πανεπιστήμιο το 2020. Είναι πτυχιούχος του Τμήματος Πληροφορικής του ΑΠΘ (2002). </w:t>
      </w:r>
    </w:p>
    <w:p w14:paraId="38AD13E2" w14:textId="77777777" w:rsidR="00C32C45" w:rsidRDefault="00DB5585" w:rsidP="00C32C45">
      <w:pPr>
        <w:pStyle w:val="ListParagraph"/>
        <w:ind w:left="360"/>
        <w:jc w:val="both"/>
        <w:rPr>
          <w:bCs/>
          <w:sz w:val="22"/>
          <w:szCs w:val="22"/>
        </w:rPr>
      </w:pPr>
      <w:r w:rsidRPr="00C32C45">
        <w:rPr>
          <w:bCs/>
          <w:sz w:val="22"/>
          <w:szCs w:val="22"/>
        </w:rPr>
        <w:t xml:space="preserve">Έχει 45 δημοσιευμένες εργασίες σε διεθνή περιοδικά (όλες στη βάση </w:t>
      </w:r>
      <w:r w:rsidRPr="00C32C45">
        <w:rPr>
          <w:bCs/>
          <w:sz w:val="22"/>
          <w:szCs w:val="22"/>
          <w:lang w:val="en-US"/>
        </w:rPr>
        <w:t>Scopus</w:t>
      </w:r>
      <w:r w:rsidRPr="00C32C45">
        <w:rPr>
          <w:bCs/>
          <w:sz w:val="22"/>
          <w:szCs w:val="22"/>
        </w:rPr>
        <w:t xml:space="preserve">, καμία στη μαθηματική βάση </w:t>
      </w:r>
      <w:proofErr w:type="spellStart"/>
      <w:r w:rsidRPr="00C32C45">
        <w:rPr>
          <w:bCs/>
          <w:sz w:val="22"/>
          <w:szCs w:val="22"/>
          <w:lang w:val="en-US"/>
        </w:rPr>
        <w:t>Zentralblatt</w:t>
      </w:r>
      <w:proofErr w:type="spellEnd"/>
      <w:r w:rsidRPr="00C32C45">
        <w:rPr>
          <w:bCs/>
          <w:sz w:val="22"/>
          <w:szCs w:val="22"/>
        </w:rPr>
        <w:t xml:space="preserve">) και 497 αναφορές στο έργο του. Διαθέτει αυτοδύναμη διδακτική εμπειρία σε ΑΕΙ από το 2008 έως σήμερα. Έχει συμμετάσχει ως ερευνητής-μεταδιδακτορικός ερευνητής σε διάφορα ερευνητικά προγράμματα από το 2002 </w:t>
      </w:r>
      <w:proofErr w:type="spellStart"/>
      <w:r w:rsidRPr="00C32C45">
        <w:rPr>
          <w:bCs/>
          <w:sz w:val="22"/>
          <w:szCs w:val="22"/>
        </w:rPr>
        <w:t>εώς</w:t>
      </w:r>
      <w:proofErr w:type="spellEnd"/>
      <w:r w:rsidRPr="00C32C45">
        <w:rPr>
          <w:bCs/>
          <w:sz w:val="22"/>
          <w:szCs w:val="22"/>
        </w:rPr>
        <w:t xml:space="preserve"> σήμερα.</w:t>
      </w:r>
    </w:p>
    <w:p w14:paraId="13DD9600" w14:textId="1BA2A3AA" w:rsidR="00DB5585" w:rsidRDefault="00DB5585" w:rsidP="00C32C45">
      <w:pPr>
        <w:pStyle w:val="ListParagraph"/>
        <w:ind w:left="360"/>
        <w:jc w:val="both"/>
        <w:rPr>
          <w:bCs/>
          <w:sz w:val="22"/>
          <w:szCs w:val="22"/>
        </w:rPr>
      </w:pPr>
      <w:r w:rsidRPr="007A2C6D">
        <w:rPr>
          <w:bCs/>
          <w:sz w:val="22"/>
          <w:szCs w:val="22"/>
        </w:rPr>
        <w:t xml:space="preserve">Η διδακτορική διατριβή </w:t>
      </w:r>
      <w:r>
        <w:rPr>
          <w:bCs/>
          <w:sz w:val="22"/>
          <w:szCs w:val="22"/>
        </w:rPr>
        <w:t>και το δημοσιευμένο έργο του κ</w:t>
      </w:r>
      <w:r w:rsidRPr="008A3DC0">
        <w:rPr>
          <w:bCs/>
          <w:sz w:val="22"/>
          <w:szCs w:val="22"/>
        </w:rPr>
        <w:t>.</w:t>
      </w:r>
      <w:r w:rsidRPr="007A2C6D">
        <w:rPr>
          <w:bCs/>
          <w:sz w:val="22"/>
          <w:szCs w:val="22"/>
        </w:rPr>
        <w:t xml:space="preserve"> </w:t>
      </w:r>
      <w:r w:rsidR="00C32C45" w:rsidRPr="00C32C45">
        <w:rPr>
          <w:bCs/>
          <w:sz w:val="22"/>
          <w:szCs w:val="22"/>
        </w:rPr>
        <w:t>45/25-09-2023</w:t>
      </w:r>
      <w:r w:rsidR="00C32C45">
        <w:rPr>
          <w:bCs/>
          <w:sz w:val="22"/>
          <w:szCs w:val="22"/>
        </w:rPr>
        <w:t xml:space="preserve"> </w:t>
      </w:r>
      <w:r>
        <w:rPr>
          <w:bCs/>
          <w:sz w:val="22"/>
          <w:szCs w:val="22"/>
        </w:rPr>
        <w:t xml:space="preserve">εμπίπτουν </w:t>
      </w:r>
      <w:r w:rsidRPr="007A2C6D">
        <w:rPr>
          <w:bCs/>
          <w:sz w:val="22"/>
          <w:szCs w:val="22"/>
        </w:rPr>
        <w:t>στο γνωστικό αντικείμενο</w:t>
      </w:r>
      <w:r w:rsidRPr="00BB122C">
        <w:rPr>
          <w:sz w:val="22"/>
          <w:szCs w:val="22"/>
        </w:rPr>
        <w:t xml:space="preserve"> </w:t>
      </w:r>
      <w:r w:rsidRPr="004476D1">
        <w:rPr>
          <w:bCs/>
          <w:sz w:val="22"/>
          <w:szCs w:val="22"/>
        </w:rPr>
        <w:t>«</w:t>
      </w:r>
      <w:r>
        <w:rPr>
          <w:sz w:val="22"/>
          <w:szCs w:val="22"/>
        </w:rPr>
        <w:t>Τεχνητή Νοημοσύνη</w:t>
      </w:r>
      <w:r w:rsidRPr="00953B0C">
        <w:rPr>
          <w:sz w:val="22"/>
          <w:szCs w:val="22"/>
        </w:rPr>
        <w:t>»</w:t>
      </w:r>
      <w:r>
        <w:rPr>
          <w:bCs/>
          <w:sz w:val="22"/>
          <w:szCs w:val="22"/>
        </w:rPr>
        <w:t>.</w:t>
      </w:r>
    </w:p>
    <w:p w14:paraId="714D0857" w14:textId="77777777" w:rsidR="005255D2" w:rsidRDefault="005255D2" w:rsidP="005255D2">
      <w:pPr>
        <w:rPr>
          <w:b/>
          <w:color w:val="000000"/>
          <w:sz w:val="22"/>
          <w:szCs w:val="22"/>
        </w:rPr>
      </w:pPr>
    </w:p>
    <w:p w14:paraId="0CF6160B" w14:textId="77777777" w:rsidR="00C32C45" w:rsidRDefault="00690C27" w:rsidP="00C32C45">
      <w:pPr>
        <w:pStyle w:val="ListParagraph"/>
        <w:numPr>
          <w:ilvl w:val="0"/>
          <w:numId w:val="13"/>
        </w:numPr>
        <w:jc w:val="both"/>
        <w:rPr>
          <w:bCs/>
          <w:sz w:val="22"/>
          <w:szCs w:val="22"/>
        </w:rPr>
      </w:pPr>
      <w:r w:rsidRPr="00C32C45">
        <w:rPr>
          <w:bCs/>
          <w:sz w:val="22"/>
          <w:szCs w:val="22"/>
        </w:rPr>
        <w:t xml:space="preserve">Ο κύριος </w:t>
      </w:r>
      <w:r w:rsidR="00C32C45" w:rsidRPr="00C32C45">
        <w:rPr>
          <w:bCs/>
          <w:sz w:val="22"/>
          <w:szCs w:val="22"/>
        </w:rPr>
        <w:t>54/28-09-2023</w:t>
      </w:r>
      <w:r w:rsidR="00C32C45">
        <w:rPr>
          <w:bCs/>
          <w:sz w:val="22"/>
          <w:szCs w:val="22"/>
        </w:rPr>
        <w:t xml:space="preserve"> </w:t>
      </w:r>
      <w:r w:rsidRPr="00C32C45">
        <w:rPr>
          <w:bCs/>
          <w:sz w:val="22"/>
          <w:szCs w:val="22"/>
        </w:rPr>
        <w:t xml:space="preserve">είναι κάτοχος διδακτορικού διπλώματος από το Τμήμα Μηχανικών Οικονομίας και Διοίκησης του Πανεπιστημίου Αιγαίου (2015), με θέμα «Νοήμονες Μέθοδοι Επίλυσης Προβλημάτων Εξομάλυνσης Πόρων σε Έργα». Είναι διπλωματούχος Μηχανικός του ιδίου Τμήματος (2007). </w:t>
      </w:r>
    </w:p>
    <w:p w14:paraId="2F02AA97" w14:textId="77777777" w:rsidR="00C32C45" w:rsidRDefault="00690C27" w:rsidP="00C32C45">
      <w:pPr>
        <w:pStyle w:val="ListParagraph"/>
        <w:ind w:left="360"/>
        <w:jc w:val="both"/>
        <w:rPr>
          <w:bCs/>
          <w:sz w:val="22"/>
          <w:szCs w:val="22"/>
        </w:rPr>
      </w:pPr>
      <w:r w:rsidRPr="00C32C45">
        <w:rPr>
          <w:bCs/>
          <w:sz w:val="22"/>
          <w:szCs w:val="22"/>
        </w:rPr>
        <w:t xml:space="preserve">Έχει 9 δημοσιευμένες εργασίες σε διεθνή περιοδικά (όλες στη βάση </w:t>
      </w:r>
      <w:r w:rsidRPr="00C32C45">
        <w:rPr>
          <w:bCs/>
          <w:sz w:val="22"/>
          <w:szCs w:val="22"/>
          <w:lang w:val="en-US"/>
        </w:rPr>
        <w:t>Scopus</w:t>
      </w:r>
      <w:r w:rsidRPr="00C32C45">
        <w:rPr>
          <w:bCs/>
          <w:sz w:val="22"/>
          <w:szCs w:val="22"/>
        </w:rPr>
        <w:t xml:space="preserve">, καμία στη μαθηματική βάση </w:t>
      </w:r>
      <w:proofErr w:type="spellStart"/>
      <w:r w:rsidRPr="00C32C45">
        <w:rPr>
          <w:bCs/>
          <w:sz w:val="22"/>
          <w:szCs w:val="22"/>
          <w:lang w:val="en-US"/>
        </w:rPr>
        <w:t>Zentralblatt</w:t>
      </w:r>
      <w:proofErr w:type="spellEnd"/>
      <w:r w:rsidRPr="00C32C45">
        <w:rPr>
          <w:bCs/>
          <w:sz w:val="22"/>
          <w:szCs w:val="22"/>
        </w:rPr>
        <w:t xml:space="preserve">) και 77 αναφορές στο έργο του. Διαθέτει αυτοδύναμη διδακτική εμπειρία 8 εξαμήνων σε Μεταπτυχιακά Προγράμματα του Πανεπιστημίου Αιγαίου και του Πανεπιστημίου Δυτικής Μακεδονίας. Από το 10/2020 έως σήμερα είναι </w:t>
      </w:r>
      <w:proofErr w:type="spellStart"/>
      <w:r w:rsidRPr="00C32C45">
        <w:rPr>
          <w:bCs/>
          <w:sz w:val="22"/>
          <w:szCs w:val="22"/>
        </w:rPr>
        <w:t>μεταδιδάκτορας</w:t>
      </w:r>
      <w:proofErr w:type="spellEnd"/>
      <w:r w:rsidRPr="00C32C45">
        <w:rPr>
          <w:bCs/>
          <w:sz w:val="22"/>
          <w:szCs w:val="22"/>
        </w:rPr>
        <w:t xml:space="preserve"> στο Τμήμα Χημικών Μηχανικών του Πανεπιστημίου Δυτικής Μακεδονίας. </w:t>
      </w:r>
    </w:p>
    <w:p w14:paraId="73788C8D" w14:textId="2B2EE92C" w:rsidR="00690C27" w:rsidRPr="00BB122C" w:rsidRDefault="00690C27" w:rsidP="00C32C45">
      <w:pPr>
        <w:pStyle w:val="ListParagraph"/>
        <w:ind w:left="360"/>
        <w:jc w:val="both"/>
        <w:rPr>
          <w:bCs/>
          <w:sz w:val="22"/>
          <w:szCs w:val="22"/>
        </w:rPr>
      </w:pPr>
      <w:r w:rsidRPr="00BB122C">
        <w:rPr>
          <w:bCs/>
          <w:sz w:val="22"/>
          <w:szCs w:val="22"/>
        </w:rPr>
        <w:t xml:space="preserve">Η διδακτορική διατριβή και το δημοσιευμένο έργο του κ. </w:t>
      </w:r>
      <w:r w:rsidR="00C32C45" w:rsidRPr="00C32C45">
        <w:rPr>
          <w:bCs/>
          <w:sz w:val="22"/>
          <w:szCs w:val="22"/>
        </w:rPr>
        <w:t>54/28-09-2023</w:t>
      </w:r>
      <w:r w:rsidR="00C32C45">
        <w:rPr>
          <w:bCs/>
          <w:sz w:val="22"/>
          <w:szCs w:val="22"/>
        </w:rPr>
        <w:t xml:space="preserve"> </w:t>
      </w:r>
      <w:r w:rsidRPr="00BB122C">
        <w:rPr>
          <w:bCs/>
          <w:sz w:val="22"/>
          <w:szCs w:val="22"/>
        </w:rPr>
        <w:t xml:space="preserve">εμπίπτουν στο γνωστικό αντικείμενο </w:t>
      </w:r>
      <w:r w:rsidRPr="00711720">
        <w:rPr>
          <w:bCs/>
          <w:sz w:val="22"/>
          <w:szCs w:val="22"/>
        </w:rPr>
        <w:t>«</w:t>
      </w:r>
      <w:r w:rsidR="00E25142">
        <w:rPr>
          <w:sz w:val="22"/>
          <w:szCs w:val="22"/>
        </w:rPr>
        <w:t>Τεχνητή Νοημοσύνη</w:t>
      </w:r>
      <w:r w:rsidRPr="00711720">
        <w:rPr>
          <w:bCs/>
          <w:sz w:val="22"/>
          <w:szCs w:val="22"/>
        </w:rPr>
        <w:t>».</w:t>
      </w:r>
    </w:p>
    <w:p w14:paraId="1AA882FD" w14:textId="77777777" w:rsidR="005255D2" w:rsidRDefault="005255D2" w:rsidP="005255D2">
      <w:pPr>
        <w:rPr>
          <w:b/>
          <w:color w:val="000000"/>
          <w:sz w:val="22"/>
          <w:szCs w:val="22"/>
        </w:rPr>
      </w:pPr>
    </w:p>
    <w:p w14:paraId="303DB2AD" w14:textId="77777777" w:rsidR="00C32C45" w:rsidRDefault="00C64E60" w:rsidP="00C32C45">
      <w:pPr>
        <w:pStyle w:val="ListParagraph"/>
        <w:numPr>
          <w:ilvl w:val="0"/>
          <w:numId w:val="13"/>
        </w:numPr>
        <w:jc w:val="both"/>
        <w:rPr>
          <w:bCs/>
          <w:sz w:val="22"/>
          <w:szCs w:val="22"/>
        </w:rPr>
      </w:pPr>
      <w:r w:rsidRPr="00C32C45">
        <w:rPr>
          <w:bCs/>
          <w:sz w:val="22"/>
          <w:szCs w:val="22"/>
        </w:rPr>
        <w:t xml:space="preserve">Ο κύριος </w:t>
      </w:r>
      <w:r w:rsidR="00C32C45" w:rsidRPr="00C32C45">
        <w:rPr>
          <w:bCs/>
          <w:sz w:val="22"/>
          <w:szCs w:val="22"/>
        </w:rPr>
        <w:t>21/18-09-2023</w:t>
      </w:r>
      <w:r w:rsidR="00C32C45">
        <w:rPr>
          <w:bCs/>
          <w:sz w:val="22"/>
          <w:szCs w:val="22"/>
        </w:rPr>
        <w:t xml:space="preserve"> </w:t>
      </w:r>
      <w:r w:rsidRPr="00C32C45">
        <w:rPr>
          <w:bCs/>
          <w:sz w:val="22"/>
          <w:szCs w:val="22"/>
        </w:rPr>
        <w:t>είναι κάτοχος διδακτορικού διπλώματος από το Τμήμα Χημικών Μηχανικών του Εθνικού Μετσόβιου Πολυτεχνείου, (2009) με θέμα «</w:t>
      </w:r>
      <w:proofErr w:type="spellStart"/>
      <w:r w:rsidRPr="00C32C45">
        <w:rPr>
          <w:bCs/>
          <w:sz w:val="22"/>
          <w:szCs w:val="22"/>
        </w:rPr>
        <w:t>Atomistic</w:t>
      </w:r>
      <w:proofErr w:type="spellEnd"/>
      <w:r w:rsidRPr="00C32C45">
        <w:rPr>
          <w:bCs/>
          <w:sz w:val="22"/>
          <w:szCs w:val="22"/>
        </w:rPr>
        <w:t xml:space="preserve"> and </w:t>
      </w:r>
      <w:proofErr w:type="spellStart"/>
      <w:r w:rsidRPr="00C32C45">
        <w:rPr>
          <w:bCs/>
          <w:sz w:val="22"/>
          <w:szCs w:val="22"/>
        </w:rPr>
        <w:t>Mesoscopic</w:t>
      </w:r>
      <w:proofErr w:type="spellEnd"/>
      <w:r w:rsidRPr="00C32C45">
        <w:rPr>
          <w:bCs/>
          <w:sz w:val="22"/>
          <w:szCs w:val="22"/>
        </w:rPr>
        <w:t xml:space="preserve"> </w:t>
      </w:r>
      <w:proofErr w:type="spellStart"/>
      <w:r w:rsidRPr="00C32C45">
        <w:rPr>
          <w:bCs/>
          <w:sz w:val="22"/>
          <w:szCs w:val="22"/>
        </w:rPr>
        <w:t>Simulations</w:t>
      </w:r>
      <w:proofErr w:type="spellEnd"/>
      <w:r w:rsidRPr="00C32C45">
        <w:rPr>
          <w:bCs/>
          <w:sz w:val="22"/>
          <w:szCs w:val="22"/>
        </w:rPr>
        <w:t xml:space="preserve"> of </w:t>
      </w:r>
      <w:proofErr w:type="spellStart"/>
      <w:r w:rsidRPr="00C32C45">
        <w:rPr>
          <w:bCs/>
          <w:sz w:val="22"/>
          <w:szCs w:val="22"/>
        </w:rPr>
        <w:t>Liquid</w:t>
      </w:r>
      <w:proofErr w:type="spellEnd"/>
      <w:r w:rsidRPr="00C32C45">
        <w:rPr>
          <w:bCs/>
          <w:sz w:val="22"/>
          <w:szCs w:val="22"/>
        </w:rPr>
        <w:t xml:space="preserve"> </w:t>
      </w:r>
      <w:proofErr w:type="spellStart"/>
      <w:r w:rsidRPr="00C32C45">
        <w:rPr>
          <w:bCs/>
          <w:sz w:val="22"/>
          <w:szCs w:val="22"/>
        </w:rPr>
        <w:t>Crystals</w:t>
      </w:r>
      <w:proofErr w:type="spellEnd"/>
      <w:r w:rsidRPr="00C32C45">
        <w:rPr>
          <w:bCs/>
          <w:sz w:val="22"/>
          <w:szCs w:val="22"/>
        </w:rPr>
        <w:t xml:space="preserve"> and </w:t>
      </w:r>
      <w:proofErr w:type="spellStart"/>
      <w:r w:rsidRPr="00C32C45">
        <w:rPr>
          <w:bCs/>
          <w:sz w:val="22"/>
          <w:szCs w:val="22"/>
        </w:rPr>
        <w:t>Lipid</w:t>
      </w:r>
      <w:proofErr w:type="spellEnd"/>
      <w:r w:rsidRPr="00C32C45">
        <w:rPr>
          <w:bCs/>
          <w:sz w:val="22"/>
          <w:szCs w:val="22"/>
        </w:rPr>
        <w:t xml:space="preserve"> </w:t>
      </w:r>
      <w:proofErr w:type="spellStart"/>
      <w:r w:rsidRPr="00C32C45">
        <w:rPr>
          <w:bCs/>
          <w:sz w:val="22"/>
          <w:szCs w:val="22"/>
        </w:rPr>
        <w:t>Membranes</w:t>
      </w:r>
      <w:proofErr w:type="spellEnd"/>
      <w:r w:rsidRPr="00C32C45">
        <w:rPr>
          <w:bCs/>
          <w:sz w:val="22"/>
          <w:szCs w:val="22"/>
        </w:rPr>
        <w:t xml:space="preserve">». Είναι διπλωματούχος του Τμήματος Χημικών Μηχανικών του Εθνικού Μετσόβιου Πολυτεχνείου (2005). </w:t>
      </w:r>
    </w:p>
    <w:p w14:paraId="2276396B" w14:textId="77777777" w:rsidR="00C32C45" w:rsidRDefault="00C64E60" w:rsidP="00C32C45">
      <w:pPr>
        <w:pStyle w:val="ListParagraph"/>
        <w:ind w:left="360"/>
        <w:jc w:val="both"/>
        <w:rPr>
          <w:bCs/>
          <w:sz w:val="22"/>
          <w:szCs w:val="22"/>
        </w:rPr>
      </w:pPr>
      <w:r w:rsidRPr="00C32C45">
        <w:rPr>
          <w:bCs/>
          <w:sz w:val="22"/>
          <w:szCs w:val="22"/>
        </w:rPr>
        <w:t xml:space="preserve">Έχει 28 δημοσιευμένες εργασίες σε διεθνή περιοδικά (όλες στη βάση </w:t>
      </w:r>
      <w:r w:rsidRPr="00C32C45">
        <w:rPr>
          <w:bCs/>
          <w:sz w:val="22"/>
          <w:szCs w:val="22"/>
          <w:lang w:val="en-US"/>
        </w:rPr>
        <w:t>Scopus</w:t>
      </w:r>
      <w:r w:rsidRPr="00C32C45">
        <w:rPr>
          <w:bCs/>
          <w:sz w:val="22"/>
          <w:szCs w:val="22"/>
        </w:rPr>
        <w:t xml:space="preserve">, καμία στη μαθηματική βάση </w:t>
      </w:r>
      <w:proofErr w:type="spellStart"/>
      <w:r w:rsidRPr="00C32C45">
        <w:rPr>
          <w:bCs/>
          <w:sz w:val="22"/>
          <w:szCs w:val="22"/>
          <w:lang w:val="en-US"/>
        </w:rPr>
        <w:t>Zentralblatt</w:t>
      </w:r>
      <w:proofErr w:type="spellEnd"/>
      <w:r w:rsidRPr="00C32C45">
        <w:rPr>
          <w:bCs/>
          <w:sz w:val="22"/>
          <w:szCs w:val="22"/>
        </w:rPr>
        <w:t>) και 490 αναφορές στο έργο του. Διαθέτει αυτοδύναμη διδακτική εμπειρία ενός (1) εξαμήνου. Έχει συμμετάσχει ως ερευνητής-μεταδιδακτορικός ερευνητής σε ερευνητικά προγράμματα χρονικής διάρκειας μεγαλύτερη των δέκα (10) ετών.</w:t>
      </w:r>
    </w:p>
    <w:p w14:paraId="44D12233" w14:textId="2D7D8152" w:rsidR="00C64E60" w:rsidRPr="00BB122C" w:rsidRDefault="00C64E60" w:rsidP="00C32C45">
      <w:pPr>
        <w:pStyle w:val="ListParagraph"/>
        <w:ind w:left="360"/>
        <w:jc w:val="both"/>
        <w:rPr>
          <w:bCs/>
          <w:sz w:val="22"/>
          <w:szCs w:val="22"/>
        </w:rPr>
      </w:pPr>
      <w:r w:rsidRPr="00BB122C">
        <w:rPr>
          <w:bCs/>
          <w:sz w:val="22"/>
          <w:szCs w:val="22"/>
        </w:rPr>
        <w:t xml:space="preserve">Η διδακτορική διατριβή και το δημοσιευμένο έργο του κ. </w:t>
      </w:r>
      <w:r w:rsidR="00C32C45" w:rsidRPr="00C32C45">
        <w:rPr>
          <w:bCs/>
          <w:sz w:val="22"/>
          <w:szCs w:val="22"/>
        </w:rPr>
        <w:t>21/18-09-2023</w:t>
      </w:r>
      <w:r w:rsidR="00C32C45">
        <w:rPr>
          <w:bCs/>
          <w:sz w:val="22"/>
          <w:szCs w:val="22"/>
        </w:rPr>
        <w:t xml:space="preserve"> </w:t>
      </w:r>
      <w:r w:rsidRPr="00BB122C">
        <w:rPr>
          <w:bCs/>
          <w:sz w:val="22"/>
          <w:szCs w:val="22"/>
        </w:rPr>
        <w:t xml:space="preserve">εμπίπτουν στο γνωστικό αντικείμενο </w:t>
      </w:r>
      <w:r w:rsidRPr="00711720">
        <w:rPr>
          <w:bCs/>
          <w:sz w:val="22"/>
          <w:szCs w:val="22"/>
        </w:rPr>
        <w:t>«</w:t>
      </w:r>
      <w:r w:rsidR="00E25142">
        <w:rPr>
          <w:sz w:val="22"/>
          <w:szCs w:val="22"/>
        </w:rPr>
        <w:t>Τεχνητή Νοημοσύνη</w:t>
      </w:r>
      <w:r w:rsidRPr="00711720">
        <w:rPr>
          <w:bCs/>
          <w:sz w:val="22"/>
          <w:szCs w:val="22"/>
        </w:rPr>
        <w:t>».</w:t>
      </w:r>
    </w:p>
    <w:p w14:paraId="26CF094E" w14:textId="776A919F" w:rsidR="00C32C45" w:rsidRDefault="005E3E41" w:rsidP="00C32C45">
      <w:pPr>
        <w:pStyle w:val="ListParagraph"/>
        <w:numPr>
          <w:ilvl w:val="0"/>
          <w:numId w:val="13"/>
        </w:numPr>
        <w:jc w:val="both"/>
        <w:rPr>
          <w:rFonts w:eastAsiaTheme="minorHAnsi"/>
          <w:bCs/>
          <w:color w:val="000000"/>
          <w:sz w:val="22"/>
          <w:szCs w:val="22"/>
          <w:lang w:eastAsia="en-US"/>
        </w:rPr>
      </w:pPr>
      <w:r w:rsidRPr="00C32C45">
        <w:rPr>
          <w:rFonts w:eastAsiaTheme="minorHAnsi"/>
          <w:bCs/>
          <w:color w:val="000000"/>
          <w:sz w:val="22"/>
          <w:szCs w:val="22"/>
          <w:lang w:eastAsia="en-US"/>
        </w:rPr>
        <w:lastRenderedPageBreak/>
        <w:t xml:space="preserve">Η κυρία </w:t>
      </w:r>
      <w:r w:rsidR="00C32C45" w:rsidRPr="00C32C45">
        <w:rPr>
          <w:rFonts w:eastAsiaTheme="minorHAnsi"/>
          <w:bCs/>
          <w:color w:val="000000"/>
          <w:sz w:val="22"/>
          <w:szCs w:val="22"/>
          <w:lang w:eastAsia="en-US"/>
        </w:rPr>
        <w:t>53/28-09-2023</w:t>
      </w:r>
      <w:r w:rsidR="00C32C45">
        <w:rPr>
          <w:rFonts w:eastAsiaTheme="minorHAnsi"/>
          <w:bCs/>
          <w:color w:val="000000"/>
          <w:sz w:val="22"/>
          <w:szCs w:val="22"/>
          <w:lang w:eastAsia="en-US"/>
        </w:rPr>
        <w:t xml:space="preserve"> </w:t>
      </w:r>
      <w:r w:rsidRPr="00C32C45">
        <w:rPr>
          <w:rFonts w:eastAsiaTheme="minorHAnsi"/>
          <w:bCs/>
          <w:color w:val="000000"/>
          <w:sz w:val="22"/>
          <w:szCs w:val="22"/>
          <w:lang w:eastAsia="en-US"/>
        </w:rPr>
        <w:t xml:space="preserve">είναι κάτοχος διδακτορικού διπλώματος από το Τμήμα Ιατρικής του Πανεπιστημίου Ιωαννίνων (2020), με θέμα «Ανάλυση ηλεκτροεγκεφαλογραφήματος σε συνδυασμό με δεδομένα από </w:t>
      </w:r>
      <w:proofErr w:type="spellStart"/>
      <w:r w:rsidRPr="00C32C45">
        <w:rPr>
          <w:rFonts w:eastAsiaTheme="minorHAnsi"/>
          <w:bCs/>
          <w:color w:val="000000"/>
          <w:sz w:val="22"/>
          <w:szCs w:val="22"/>
          <w:lang w:eastAsia="en-US"/>
        </w:rPr>
        <w:t>φορέσιμες</w:t>
      </w:r>
      <w:proofErr w:type="spellEnd"/>
      <w:r w:rsidR="00C32C45">
        <w:rPr>
          <w:rFonts w:eastAsiaTheme="minorHAnsi"/>
          <w:bCs/>
          <w:color w:val="000000"/>
          <w:sz w:val="22"/>
          <w:szCs w:val="22"/>
          <w:lang w:eastAsia="en-US"/>
        </w:rPr>
        <w:t xml:space="preserve"> </w:t>
      </w:r>
      <w:r w:rsidRPr="00C32C45">
        <w:rPr>
          <w:rFonts w:eastAsiaTheme="minorHAnsi"/>
          <w:bCs/>
          <w:color w:val="000000"/>
          <w:sz w:val="22"/>
          <w:szCs w:val="22"/>
          <w:lang w:eastAsia="en-US"/>
        </w:rPr>
        <w:t xml:space="preserve">συσκευές για τη μελέτη νευρολογικών διαταραχών και γνωσιακών καταστάσεων». Διαθέτει Δίπλωμα Μηχανικού Πληροφορικής και Τηλεπικοινωνιών από το Τμήμα Μηχανικών Πληροφορικής και Τηλεπικοινωνιών του Πανεπιστημίου Δυτικής Μακεδονίας (2015). </w:t>
      </w:r>
    </w:p>
    <w:p w14:paraId="20C87174" w14:textId="77777777" w:rsidR="00C32C45" w:rsidRDefault="005E3E41" w:rsidP="00C32C45">
      <w:pPr>
        <w:pStyle w:val="ListParagraph"/>
        <w:ind w:left="360"/>
        <w:jc w:val="both"/>
        <w:rPr>
          <w:rFonts w:eastAsiaTheme="minorHAnsi"/>
          <w:bCs/>
          <w:color w:val="000000"/>
          <w:sz w:val="22"/>
          <w:szCs w:val="22"/>
          <w:lang w:eastAsia="en-US"/>
        </w:rPr>
      </w:pPr>
      <w:r w:rsidRPr="00C32C45">
        <w:rPr>
          <w:bCs/>
          <w:sz w:val="22"/>
          <w:szCs w:val="22"/>
        </w:rPr>
        <w:t xml:space="preserve">Έχει 27 δημοσιευμένες εργασίες σε διεθνή περιοδικά (όλες στη βάση </w:t>
      </w:r>
      <w:r w:rsidRPr="00C32C45">
        <w:rPr>
          <w:bCs/>
          <w:sz w:val="22"/>
          <w:szCs w:val="22"/>
          <w:lang w:val="en-US"/>
        </w:rPr>
        <w:t>Scopus</w:t>
      </w:r>
      <w:r w:rsidRPr="00C32C45">
        <w:rPr>
          <w:bCs/>
          <w:sz w:val="22"/>
          <w:szCs w:val="22"/>
        </w:rPr>
        <w:t xml:space="preserve">, καμία στη μαθηματική βάση </w:t>
      </w:r>
      <w:proofErr w:type="spellStart"/>
      <w:r w:rsidRPr="00C32C45">
        <w:rPr>
          <w:bCs/>
          <w:sz w:val="22"/>
          <w:szCs w:val="22"/>
          <w:lang w:val="en-US"/>
        </w:rPr>
        <w:t>Zentralblatt</w:t>
      </w:r>
      <w:proofErr w:type="spellEnd"/>
      <w:r w:rsidRPr="00C32C45">
        <w:rPr>
          <w:bCs/>
          <w:sz w:val="22"/>
          <w:szCs w:val="22"/>
        </w:rPr>
        <w:t>) και 77 αναφορές στο έργο της</w:t>
      </w:r>
      <w:r w:rsidRPr="00C32C45">
        <w:rPr>
          <w:rFonts w:eastAsiaTheme="minorHAnsi"/>
          <w:bCs/>
          <w:color w:val="000000"/>
          <w:sz w:val="22"/>
          <w:szCs w:val="22"/>
          <w:lang w:eastAsia="en-US"/>
        </w:rPr>
        <w:t>. Διαθέτει αυτοδύναμη διδακτική εμπειρία τεσσάρων (4) χρόνων στην Τριτοβάθμια Εκπαίδευση. Από τον 09/2020 έως σήμερα είναι μεταδιδακτορική ερευνήτρια στο Τμήμα Ηλεκτρολόγων Μηχανικών και Μηχανικών Υπολογιστών του Πανεπιστημίου Δυτικής Μακεδονίας.</w:t>
      </w:r>
    </w:p>
    <w:p w14:paraId="3DA6AAEC" w14:textId="205966C6" w:rsidR="005E3E41" w:rsidRPr="009E2EAD" w:rsidRDefault="005E3E41" w:rsidP="00C32C45">
      <w:pPr>
        <w:pStyle w:val="ListParagraph"/>
        <w:ind w:left="360"/>
        <w:jc w:val="both"/>
        <w:rPr>
          <w:rFonts w:eastAsiaTheme="minorHAnsi"/>
          <w:bCs/>
          <w:color w:val="000000"/>
          <w:sz w:val="22"/>
          <w:szCs w:val="22"/>
          <w:lang w:eastAsia="en-US"/>
        </w:rPr>
      </w:pPr>
      <w:r w:rsidRPr="009E2EAD">
        <w:rPr>
          <w:rFonts w:eastAsiaTheme="minorHAnsi"/>
          <w:bCs/>
          <w:color w:val="000000"/>
          <w:sz w:val="22"/>
          <w:szCs w:val="22"/>
          <w:lang w:eastAsia="en-US"/>
        </w:rPr>
        <w:t>Η διδακτορική διατριβή και το δημοσιευμένο έργο τ</w:t>
      </w:r>
      <w:r>
        <w:rPr>
          <w:rFonts w:eastAsiaTheme="minorHAnsi"/>
          <w:bCs/>
          <w:color w:val="000000"/>
          <w:sz w:val="22"/>
          <w:szCs w:val="22"/>
          <w:lang w:eastAsia="en-US"/>
        </w:rPr>
        <w:t>ης</w:t>
      </w:r>
      <w:r w:rsidRPr="009E2EAD">
        <w:rPr>
          <w:rFonts w:eastAsiaTheme="minorHAnsi"/>
          <w:bCs/>
          <w:color w:val="000000"/>
          <w:sz w:val="22"/>
          <w:szCs w:val="22"/>
          <w:lang w:eastAsia="en-US"/>
        </w:rPr>
        <w:t xml:space="preserve"> εμπίπτουν στο γνωστικό αντικείμενο «</w:t>
      </w:r>
      <w:r>
        <w:rPr>
          <w:rFonts w:eastAsiaTheme="minorHAnsi"/>
          <w:bCs/>
          <w:color w:val="000000"/>
          <w:sz w:val="22"/>
          <w:szCs w:val="22"/>
          <w:lang w:eastAsia="en-US"/>
        </w:rPr>
        <w:t>Τεχνητή Νοημοσύνη</w:t>
      </w:r>
      <w:r w:rsidRPr="009E2EAD">
        <w:rPr>
          <w:rFonts w:eastAsiaTheme="minorHAnsi"/>
          <w:bCs/>
          <w:color w:val="000000"/>
          <w:sz w:val="22"/>
          <w:szCs w:val="22"/>
          <w:lang w:eastAsia="en-US"/>
        </w:rPr>
        <w:t>».</w:t>
      </w:r>
    </w:p>
    <w:p w14:paraId="79EB8C80" w14:textId="77777777" w:rsidR="00C64E60" w:rsidRDefault="00C64E60" w:rsidP="005255D2">
      <w:pPr>
        <w:rPr>
          <w:b/>
          <w:color w:val="000000"/>
          <w:sz w:val="22"/>
          <w:szCs w:val="22"/>
        </w:rPr>
      </w:pPr>
    </w:p>
    <w:p w14:paraId="43E99A01" w14:textId="77777777" w:rsidR="00AF4DF5" w:rsidRPr="005255D2" w:rsidRDefault="00AF4DF5" w:rsidP="005255D2">
      <w:pPr>
        <w:rPr>
          <w:b/>
          <w:color w:val="000000"/>
          <w:sz w:val="22"/>
          <w:szCs w:val="22"/>
        </w:rPr>
      </w:pPr>
    </w:p>
    <w:p w14:paraId="032DC090" w14:textId="77777777" w:rsidR="006233CB" w:rsidRPr="00BB122C" w:rsidRDefault="006233CB" w:rsidP="00122460">
      <w:pPr>
        <w:jc w:val="both"/>
        <w:rPr>
          <w:bCs/>
          <w:sz w:val="22"/>
          <w:szCs w:val="22"/>
        </w:rPr>
      </w:pPr>
    </w:p>
    <w:p w14:paraId="3CB4B657" w14:textId="77777777" w:rsidR="00413726" w:rsidRPr="00BB122C" w:rsidRDefault="00413726" w:rsidP="00413726">
      <w:pPr>
        <w:jc w:val="both"/>
        <w:rPr>
          <w:bCs/>
          <w:sz w:val="22"/>
          <w:szCs w:val="22"/>
        </w:rPr>
      </w:pPr>
      <w:r w:rsidRPr="00BB122C">
        <w:rPr>
          <w:bCs/>
          <w:sz w:val="22"/>
          <w:szCs w:val="22"/>
        </w:rPr>
        <w:t>Ως εκ τούτου οι υποψήφιοι κατατάσσονται με την παρακάτω αξιολογική σειρά</w:t>
      </w:r>
      <w:r>
        <w:rPr>
          <w:bCs/>
          <w:sz w:val="22"/>
          <w:szCs w:val="22"/>
        </w:rPr>
        <w:t>:</w:t>
      </w:r>
    </w:p>
    <w:p w14:paraId="7BC3F454" w14:textId="77777777" w:rsidR="00413726" w:rsidRPr="00BB122C" w:rsidRDefault="00413726" w:rsidP="00413726">
      <w:pPr>
        <w:jc w:val="both"/>
        <w:rPr>
          <w:b/>
          <w:bCs/>
          <w:sz w:val="22"/>
          <w:szCs w:val="22"/>
        </w:rPr>
      </w:pPr>
    </w:p>
    <w:p w14:paraId="27813AB8" w14:textId="77777777" w:rsidR="00413726" w:rsidRPr="00BB122C" w:rsidRDefault="00413726" w:rsidP="00413726">
      <w:pPr>
        <w:jc w:val="both"/>
        <w:rPr>
          <w:b/>
          <w:bCs/>
          <w:sz w:val="22"/>
          <w:szCs w:val="22"/>
        </w:rPr>
      </w:pPr>
      <w:r w:rsidRPr="00BB122C">
        <w:rPr>
          <w:b/>
          <w:bCs/>
          <w:sz w:val="22"/>
          <w:szCs w:val="22"/>
        </w:rPr>
        <w:t>Σειρά κατάταξης των υποψηφίων</w:t>
      </w:r>
    </w:p>
    <w:p w14:paraId="1AF2BF85" w14:textId="77777777" w:rsidR="00C32C45" w:rsidRPr="00C32C45" w:rsidRDefault="00C32C45" w:rsidP="00C32C45">
      <w:pPr>
        <w:pStyle w:val="ListParagraph"/>
        <w:numPr>
          <w:ilvl w:val="0"/>
          <w:numId w:val="11"/>
        </w:numPr>
        <w:rPr>
          <w:b/>
          <w:color w:val="000000"/>
          <w:sz w:val="22"/>
          <w:szCs w:val="22"/>
        </w:rPr>
      </w:pPr>
      <w:r w:rsidRPr="00C32C45">
        <w:rPr>
          <w:b/>
          <w:color w:val="000000"/>
          <w:sz w:val="22"/>
          <w:szCs w:val="22"/>
        </w:rPr>
        <w:t>45/25-09-2023</w:t>
      </w:r>
    </w:p>
    <w:p w14:paraId="13D52250" w14:textId="77777777" w:rsidR="00C32C45" w:rsidRPr="00C32C45" w:rsidRDefault="00C32C45" w:rsidP="00C32C45">
      <w:pPr>
        <w:pStyle w:val="ListParagraph"/>
        <w:numPr>
          <w:ilvl w:val="0"/>
          <w:numId w:val="11"/>
        </w:numPr>
        <w:rPr>
          <w:b/>
          <w:color w:val="000000"/>
          <w:sz w:val="22"/>
          <w:szCs w:val="22"/>
        </w:rPr>
      </w:pPr>
      <w:r w:rsidRPr="00C32C45">
        <w:rPr>
          <w:b/>
          <w:color w:val="000000"/>
          <w:sz w:val="22"/>
          <w:szCs w:val="22"/>
        </w:rPr>
        <w:t>21/18-09-2023</w:t>
      </w:r>
    </w:p>
    <w:p w14:paraId="4843A899" w14:textId="77777777" w:rsidR="00C32C45" w:rsidRPr="00C32C45" w:rsidRDefault="00C32C45" w:rsidP="00C32C45">
      <w:pPr>
        <w:pStyle w:val="ListParagraph"/>
        <w:numPr>
          <w:ilvl w:val="0"/>
          <w:numId w:val="11"/>
        </w:numPr>
        <w:rPr>
          <w:b/>
          <w:color w:val="000000"/>
          <w:sz w:val="22"/>
          <w:szCs w:val="22"/>
        </w:rPr>
      </w:pPr>
      <w:r w:rsidRPr="00C32C45">
        <w:rPr>
          <w:b/>
          <w:color w:val="000000"/>
          <w:sz w:val="22"/>
          <w:szCs w:val="22"/>
        </w:rPr>
        <w:t>53/28-09-2023</w:t>
      </w:r>
    </w:p>
    <w:p w14:paraId="49A3511A" w14:textId="54E093E5" w:rsidR="00C32C45" w:rsidRPr="00C32C45" w:rsidRDefault="00C32C45" w:rsidP="00C32C45">
      <w:pPr>
        <w:pStyle w:val="ListParagraph"/>
        <w:numPr>
          <w:ilvl w:val="0"/>
          <w:numId w:val="11"/>
        </w:numPr>
        <w:jc w:val="both"/>
        <w:rPr>
          <w:b/>
          <w:color w:val="000000"/>
          <w:sz w:val="22"/>
          <w:szCs w:val="22"/>
        </w:rPr>
      </w:pPr>
      <w:r w:rsidRPr="00C32C45">
        <w:rPr>
          <w:b/>
          <w:color w:val="000000"/>
          <w:sz w:val="22"/>
          <w:szCs w:val="22"/>
        </w:rPr>
        <w:t>54/28-09-2023</w:t>
      </w:r>
    </w:p>
    <w:p w14:paraId="771221F1" w14:textId="77777777" w:rsidR="00122460" w:rsidRDefault="00122460" w:rsidP="00122460">
      <w:pPr>
        <w:jc w:val="both"/>
        <w:rPr>
          <w:b/>
          <w:color w:val="000000"/>
          <w:sz w:val="22"/>
          <w:szCs w:val="22"/>
        </w:rPr>
      </w:pPr>
    </w:p>
    <w:p w14:paraId="0DAD2027" w14:textId="77777777" w:rsidR="00122460" w:rsidRDefault="00122460" w:rsidP="00122460">
      <w:pPr>
        <w:jc w:val="both"/>
        <w:rPr>
          <w:b/>
          <w:sz w:val="22"/>
          <w:szCs w:val="22"/>
        </w:rPr>
      </w:pPr>
    </w:p>
    <w:p w14:paraId="45B7268C" w14:textId="77777777" w:rsidR="00122460" w:rsidRPr="00BB122C" w:rsidRDefault="00122460" w:rsidP="00122460">
      <w:pPr>
        <w:jc w:val="both"/>
        <w:rPr>
          <w:b/>
          <w:sz w:val="22"/>
          <w:szCs w:val="22"/>
        </w:rPr>
      </w:pPr>
      <w:r w:rsidRPr="00BB122C">
        <w:rPr>
          <w:b/>
          <w:sz w:val="22"/>
          <w:szCs w:val="22"/>
        </w:rPr>
        <w:t>Πρόταση</w:t>
      </w:r>
    </w:p>
    <w:p w14:paraId="1E4EB369" w14:textId="03A0CE60" w:rsidR="00122460" w:rsidRPr="00BB122C" w:rsidRDefault="003C46CF" w:rsidP="00122460">
      <w:pPr>
        <w:jc w:val="both"/>
        <w:rPr>
          <w:sz w:val="22"/>
          <w:szCs w:val="22"/>
        </w:rPr>
      </w:pPr>
      <w:r>
        <w:rPr>
          <w:sz w:val="22"/>
          <w:szCs w:val="22"/>
        </w:rPr>
        <w:t>Ο κος</w:t>
      </w:r>
      <w:r w:rsidR="00626D35">
        <w:rPr>
          <w:sz w:val="22"/>
          <w:szCs w:val="22"/>
        </w:rPr>
        <w:t xml:space="preserve"> </w:t>
      </w:r>
      <w:r w:rsidR="00C32C45" w:rsidRPr="00C32C45">
        <w:rPr>
          <w:sz w:val="22"/>
          <w:szCs w:val="22"/>
        </w:rPr>
        <w:t>45/25-09-2023</w:t>
      </w:r>
      <w:r w:rsidR="00C32C45">
        <w:rPr>
          <w:sz w:val="22"/>
          <w:szCs w:val="22"/>
        </w:rPr>
        <w:t xml:space="preserve"> </w:t>
      </w:r>
      <w:r w:rsidRPr="00BB122C">
        <w:rPr>
          <w:sz w:val="22"/>
          <w:szCs w:val="22"/>
        </w:rPr>
        <w:t xml:space="preserve">υπερτερεί </w:t>
      </w:r>
      <w:r>
        <w:rPr>
          <w:sz w:val="22"/>
          <w:szCs w:val="22"/>
        </w:rPr>
        <w:t xml:space="preserve">έναντι </w:t>
      </w:r>
      <w:r w:rsidR="00626D35">
        <w:rPr>
          <w:sz w:val="22"/>
          <w:szCs w:val="22"/>
        </w:rPr>
        <w:t>των άλλων υποψηφίων</w:t>
      </w:r>
      <w:r w:rsidRPr="00BB122C">
        <w:rPr>
          <w:sz w:val="22"/>
          <w:szCs w:val="22"/>
        </w:rPr>
        <w:t xml:space="preserve"> </w:t>
      </w:r>
      <w:r>
        <w:rPr>
          <w:sz w:val="22"/>
          <w:szCs w:val="22"/>
        </w:rPr>
        <w:t xml:space="preserve">σε ερευνητικό και διδακτικό έργο και </w:t>
      </w:r>
      <w:r w:rsidRPr="00B5389A">
        <w:rPr>
          <w:sz w:val="22"/>
          <w:szCs w:val="22"/>
        </w:rPr>
        <w:t>π</w:t>
      </w:r>
      <w:r w:rsidRPr="00BB122C">
        <w:rPr>
          <w:sz w:val="22"/>
          <w:szCs w:val="22"/>
        </w:rPr>
        <w:t>ροτείνεται για να διδάξει</w:t>
      </w:r>
      <w:r>
        <w:rPr>
          <w:sz w:val="22"/>
          <w:szCs w:val="22"/>
        </w:rPr>
        <w:t xml:space="preserve"> </w:t>
      </w:r>
      <w:r w:rsidRPr="00BB122C">
        <w:rPr>
          <w:sz w:val="22"/>
          <w:szCs w:val="22"/>
        </w:rPr>
        <w:t xml:space="preserve">το μάθημα </w:t>
      </w:r>
      <w:r w:rsidR="00122460" w:rsidRPr="004476D1">
        <w:rPr>
          <w:bCs/>
          <w:sz w:val="22"/>
          <w:szCs w:val="22"/>
        </w:rPr>
        <w:t>«</w:t>
      </w:r>
      <w:r w:rsidR="00737C85">
        <w:rPr>
          <w:bCs/>
          <w:sz w:val="22"/>
          <w:szCs w:val="22"/>
        </w:rPr>
        <w:t>Τεχνητή Νοημοσύνη</w:t>
      </w:r>
      <w:r w:rsidR="00122460" w:rsidRPr="004476D1">
        <w:rPr>
          <w:bCs/>
          <w:sz w:val="22"/>
          <w:szCs w:val="22"/>
        </w:rPr>
        <w:t>»</w:t>
      </w:r>
      <w:r w:rsidR="00122460" w:rsidRPr="00BB122C">
        <w:rPr>
          <w:bCs/>
          <w:sz w:val="22"/>
          <w:szCs w:val="22"/>
        </w:rPr>
        <w:t>.</w:t>
      </w:r>
    </w:p>
    <w:p w14:paraId="16E85DFD" w14:textId="77777777" w:rsidR="009479F7" w:rsidRPr="00BB122C" w:rsidRDefault="009479F7" w:rsidP="009479F7">
      <w:pPr>
        <w:jc w:val="both"/>
        <w:rPr>
          <w:sz w:val="22"/>
          <w:szCs w:val="22"/>
        </w:rPr>
      </w:pPr>
      <w:r w:rsidRPr="00BB122C">
        <w:rPr>
          <w:bCs/>
          <w:sz w:val="22"/>
          <w:szCs w:val="22"/>
        </w:rPr>
        <w:t>Σε περίπτωση αδυναμίας να αναλάβει το έργο της διδασκαλίας του μαθήματος να τηρηθεί η σειρά κατάταξης των υποψηφίων.</w:t>
      </w:r>
    </w:p>
    <w:p w14:paraId="284BC084" w14:textId="77777777" w:rsidR="00292BFE" w:rsidRPr="00BB122C" w:rsidRDefault="00292BFE" w:rsidP="009479F7">
      <w:pPr>
        <w:jc w:val="both"/>
        <w:rPr>
          <w:sz w:val="22"/>
          <w:szCs w:val="22"/>
        </w:rPr>
      </w:pPr>
    </w:p>
    <w:sectPr w:rsidR="00292BFE" w:rsidRPr="00BB122C" w:rsidSect="004145A5">
      <w:headerReference w:type="even" r:id="rId7"/>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E13AE" w14:textId="77777777" w:rsidR="006D7083" w:rsidRDefault="006D7083">
      <w:r>
        <w:separator/>
      </w:r>
    </w:p>
  </w:endnote>
  <w:endnote w:type="continuationSeparator" w:id="0">
    <w:p w14:paraId="4D9F2E03" w14:textId="77777777" w:rsidR="006D7083" w:rsidRDefault="006D7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8243B" w14:textId="77777777" w:rsidR="006D7083" w:rsidRDefault="006D7083">
      <w:r>
        <w:separator/>
      </w:r>
    </w:p>
  </w:footnote>
  <w:footnote w:type="continuationSeparator" w:id="0">
    <w:p w14:paraId="4DDE002C" w14:textId="77777777" w:rsidR="006D7083" w:rsidRDefault="006D7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BC089" w14:textId="77777777" w:rsidR="00EE19E7" w:rsidRDefault="00073EC6">
    <w:pPr>
      <w:pStyle w:val="Header"/>
      <w:framePr w:wrap="around" w:vAnchor="text" w:hAnchor="margin" w:xAlign="center" w:y="1"/>
      <w:rPr>
        <w:rStyle w:val="PageNumber"/>
      </w:rPr>
    </w:pPr>
    <w:r>
      <w:rPr>
        <w:rStyle w:val="PageNumber"/>
      </w:rPr>
      <w:fldChar w:fldCharType="begin"/>
    </w:r>
    <w:r w:rsidR="00651266">
      <w:rPr>
        <w:rStyle w:val="PageNumber"/>
      </w:rPr>
      <w:instrText xml:space="preserve">PAGE  </w:instrText>
    </w:r>
    <w:r>
      <w:rPr>
        <w:rStyle w:val="PageNumber"/>
      </w:rPr>
      <w:fldChar w:fldCharType="end"/>
    </w:r>
  </w:p>
  <w:p w14:paraId="284BC08A" w14:textId="77777777" w:rsidR="00EE19E7" w:rsidRDefault="00EE19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BC08B" w14:textId="602DF995" w:rsidR="00647DAC" w:rsidRPr="00D47E4F" w:rsidRDefault="00E63833">
    <w:pPr>
      <w:pStyle w:val="Header"/>
    </w:pPr>
    <w:r>
      <w:t>Τεχνητή Νοημοσύνη</w:t>
    </w:r>
    <w:r w:rsidR="00F233CF" w:rsidRPr="00F233CF">
      <w:t xml:space="preserve"> </w:t>
    </w:r>
    <w:r w:rsidR="00647DAC">
      <w:t>- Α</w:t>
    </w:r>
    <w:r w:rsidR="00041678">
      <w:t xml:space="preserve">ξιολόγηση </w:t>
    </w:r>
    <w:r w:rsidR="0046128A">
      <w:t>Εντεταλ</w:t>
    </w:r>
    <w:r w:rsidR="003446F4">
      <w:t>μένων Διδασκόντων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36CAB"/>
    <w:multiLevelType w:val="hybridMultilevel"/>
    <w:tmpl w:val="39D2B5FE"/>
    <w:lvl w:ilvl="0" w:tplc="A28A06B6">
      <w:start w:val="1"/>
      <w:numFmt w:val="decimal"/>
      <w:lvlText w:val="%1."/>
      <w:lvlJc w:val="lef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22D5866"/>
    <w:multiLevelType w:val="hybridMultilevel"/>
    <w:tmpl w:val="D4A8D840"/>
    <w:lvl w:ilvl="0" w:tplc="A28A06B6">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2D607091"/>
    <w:multiLevelType w:val="hybridMultilevel"/>
    <w:tmpl w:val="1EDE744A"/>
    <w:lvl w:ilvl="0" w:tplc="A28A06B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3526272F"/>
    <w:multiLevelType w:val="hybridMultilevel"/>
    <w:tmpl w:val="39D2B5FE"/>
    <w:lvl w:ilvl="0" w:tplc="A28A06B6">
      <w:start w:val="1"/>
      <w:numFmt w:val="decimal"/>
      <w:lvlText w:val="%1."/>
      <w:lvlJc w:val="lef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00C47AF"/>
    <w:multiLevelType w:val="hybridMultilevel"/>
    <w:tmpl w:val="D4A8D840"/>
    <w:lvl w:ilvl="0" w:tplc="A28A06B6">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44BD5028"/>
    <w:multiLevelType w:val="hybridMultilevel"/>
    <w:tmpl w:val="98C8CB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4E833F1"/>
    <w:multiLevelType w:val="hybridMultilevel"/>
    <w:tmpl w:val="A57624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66C6887"/>
    <w:multiLevelType w:val="hybridMultilevel"/>
    <w:tmpl w:val="B13CC8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13D545D"/>
    <w:multiLevelType w:val="hybridMultilevel"/>
    <w:tmpl w:val="A6DE4446"/>
    <w:lvl w:ilvl="0" w:tplc="997A8896">
      <w:start w:val="1"/>
      <w:numFmt w:val="decimal"/>
      <w:lvlText w:val="%1."/>
      <w:lvlJc w:val="left"/>
      <w:pPr>
        <w:ind w:left="1080" w:hanging="360"/>
      </w:pPr>
      <w:rPr>
        <w:b/>
        <w:bC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15:restartNumberingAfterBreak="0">
    <w:nsid w:val="5DFF4BCE"/>
    <w:multiLevelType w:val="hybridMultilevel"/>
    <w:tmpl w:val="D4A8D840"/>
    <w:lvl w:ilvl="0" w:tplc="A28A06B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15:restartNumberingAfterBreak="0">
    <w:nsid w:val="613208CE"/>
    <w:multiLevelType w:val="hybridMultilevel"/>
    <w:tmpl w:val="D4A8D840"/>
    <w:lvl w:ilvl="0" w:tplc="A28A06B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6D312E53"/>
    <w:multiLevelType w:val="hybridMultilevel"/>
    <w:tmpl w:val="75BE5FA2"/>
    <w:lvl w:ilvl="0" w:tplc="B6BE1BB6">
      <w:start w:val="1"/>
      <w:numFmt w:val="decimal"/>
      <w:lvlText w:val="%1."/>
      <w:lvlJc w:val="left"/>
      <w:pPr>
        <w:ind w:left="360" w:hanging="360"/>
      </w:pPr>
      <w:rPr>
        <w:rFonts w:hint="default"/>
        <w:b/>
        <w:color w:val="00000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74343AB3"/>
    <w:multiLevelType w:val="hybridMultilevel"/>
    <w:tmpl w:val="D4A8D840"/>
    <w:lvl w:ilvl="0" w:tplc="A28A06B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16cid:durableId="844200427">
    <w:abstractNumId w:val="10"/>
  </w:num>
  <w:num w:numId="2" w16cid:durableId="64887222">
    <w:abstractNumId w:val="2"/>
  </w:num>
  <w:num w:numId="3" w16cid:durableId="406734067">
    <w:abstractNumId w:val="0"/>
  </w:num>
  <w:num w:numId="4" w16cid:durableId="1132404723">
    <w:abstractNumId w:val="3"/>
  </w:num>
  <w:num w:numId="5" w16cid:durableId="1031808648">
    <w:abstractNumId w:val="12"/>
  </w:num>
  <w:num w:numId="6" w16cid:durableId="1161235868">
    <w:abstractNumId w:val="4"/>
  </w:num>
  <w:num w:numId="7" w16cid:durableId="1249844273">
    <w:abstractNumId w:val="1"/>
  </w:num>
  <w:num w:numId="8" w16cid:durableId="1899973701">
    <w:abstractNumId w:val="9"/>
  </w:num>
  <w:num w:numId="9" w16cid:durableId="1006370963">
    <w:abstractNumId w:val="5"/>
  </w:num>
  <w:num w:numId="10" w16cid:durableId="808933861">
    <w:abstractNumId w:val="7"/>
  </w:num>
  <w:num w:numId="11" w16cid:durableId="3827490">
    <w:abstractNumId w:val="8"/>
  </w:num>
  <w:num w:numId="12" w16cid:durableId="1855920479">
    <w:abstractNumId w:val="6"/>
  </w:num>
  <w:num w:numId="13" w16cid:durableId="2850881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2tTQ3NzCxNDU1MDNT0lEKTi0uzszPAykwrAUAE2MkOCwAAAA="/>
  </w:docVars>
  <w:rsids>
    <w:rsidRoot w:val="00292BFE"/>
    <w:rsid w:val="000372D6"/>
    <w:rsid w:val="00041678"/>
    <w:rsid w:val="00047AE8"/>
    <w:rsid w:val="000658B4"/>
    <w:rsid w:val="00073EC6"/>
    <w:rsid w:val="00090053"/>
    <w:rsid w:val="00092EBC"/>
    <w:rsid w:val="00094D06"/>
    <w:rsid w:val="000A2644"/>
    <w:rsid w:val="000E6FC8"/>
    <w:rsid w:val="000F15B3"/>
    <w:rsid w:val="00116B3A"/>
    <w:rsid w:val="00122460"/>
    <w:rsid w:val="00123BE4"/>
    <w:rsid w:val="00125FC3"/>
    <w:rsid w:val="0013224F"/>
    <w:rsid w:val="001376F6"/>
    <w:rsid w:val="00151C32"/>
    <w:rsid w:val="00154B30"/>
    <w:rsid w:val="00161A7D"/>
    <w:rsid w:val="00166A41"/>
    <w:rsid w:val="00166D79"/>
    <w:rsid w:val="00191743"/>
    <w:rsid w:val="0019327F"/>
    <w:rsid w:val="00193AB0"/>
    <w:rsid w:val="001C2F6A"/>
    <w:rsid w:val="001C3620"/>
    <w:rsid w:val="001D559D"/>
    <w:rsid w:val="001E16DF"/>
    <w:rsid w:val="001E5517"/>
    <w:rsid w:val="0021234E"/>
    <w:rsid w:val="00230426"/>
    <w:rsid w:val="00244015"/>
    <w:rsid w:val="0024456D"/>
    <w:rsid w:val="00246DA5"/>
    <w:rsid w:val="002710B3"/>
    <w:rsid w:val="00292BFE"/>
    <w:rsid w:val="002A6471"/>
    <w:rsid w:val="002B5D78"/>
    <w:rsid w:val="002D098B"/>
    <w:rsid w:val="0030119F"/>
    <w:rsid w:val="00306454"/>
    <w:rsid w:val="00321103"/>
    <w:rsid w:val="00326123"/>
    <w:rsid w:val="00332CE1"/>
    <w:rsid w:val="0033363F"/>
    <w:rsid w:val="003416E2"/>
    <w:rsid w:val="00343353"/>
    <w:rsid w:val="003446F4"/>
    <w:rsid w:val="00352719"/>
    <w:rsid w:val="0036002E"/>
    <w:rsid w:val="00393447"/>
    <w:rsid w:val="003A0935"/>
    <w:rsid w:val="003A65B9"/>
    <w:rsid w:val="003B05AD"/>
    <w:rsid w:val="003C46CF"/>
    <w:rsid w:val="003E2CD8"/>
    <w:rsid w:val="003F2280"/>
    <w:rsid w:val="003F7EDE"/>
    <w:rsid w:val="00413726"/>
    <w:rsid w:val="00421224"/>
    <w:rsid w:val="00444329"/>
    <w:rsid w:val="00447131"/>
    <w:rsid w:val="004476D1"/>
    <w:rsid w:val="0045275A"/>
    <w:rsid w:val="0046128A"/>
    <w:rsid w:val="004665E0"/>
    <w:rsid w:val="00476B72"/>
    <w:rsid w:val="0048335C"/>
    <w:rsid w:val="00485E7E"/>
    <w:rsid w:val="004959B6"/>
    <w:rsid w:val="004C2343"/>
    <w:rsid w:val="004D5CEE"/>
    <w:rsid w:val="004E4044"/>
    <w:rsid w:val="004F6C1E"/>
    <w:rsid w:val="00504071"/>
    <w:rsid w:val="00505629"/>
    <w:rsid w:val="00520A6D"/>
    <w:rsid w:val="005255D2"/>
    <w:rsid w:val="00535F1A"/>
    <w:rsid w:val="00575EAB"/>
    <w:rsid w:val="00580746"/>
    <w:rsid w:val="005A169C"/>
    <w:rsid w:val="005D43E2"/>
    <w:rsid w:val="005E393E"/>
    <w:rsid w:val="005E3E41"/>
    <w:rsid w:val="005F4398"/>
    <w:rsid w:val="00617A95"/>
    <w:rsid w:val="006233CB"/>
    <w:rsid w:val="00626D35"/>
    <w:rsid w:val="0064287F"/>
    <w:rsid w:val="00647DAC"/>
    <w:rsid w:val="00651266"/>
    <w:rsid w:val="00655753"/>
    <w:rsid w:val="00683370"/>
    <w:rsid w:val="00690C27"/>
    <w:rsid w:val="00695721"/>
    <w:rsid w:val="00696D01"/>
    <w:rsid w:val="006B2490"/>
    <w:rsid w:val="006B5FD3"/>
    <w:rsid w:val="006B6534"/>
    <w:rsid w:val="006D6C55"/>
    <w:rsid w:val="006D7083"/>
    <w:rsid w:val="006E2EFD"/>
    <w:rsid w:val="006F6E39"/>
    <w:rsid w:val="00703D0E"/>
    <w:rsid w:val="00703F92"/>
    <w:rsid w:val="00724118"/>
    <w:rsid w:val="00725097"/>
    <w:rsid w:val="00737C85"/>
    <w:rsid w:val="007478B7"/>
    <w:rsid w:val="007521B6"/>
    <w:rsid w:val="00755BAB"/>
    <w:rsid w:val="00761F09"/>
    <w:rsid w:val="00763920"/>
    <w:rsid w:val="00775865"/>
    <w:rsid w:val="00782A0B"/>
    <w:rsid w:val="00795CC0"/>
    <w:rsid w:val="007A192F"/>
    <w:rsid w:val="007A2C6D"/>
    <w:rsid w:val="007B54DC"/>
    <w:rsid w:val="007C22A4"/>
    <w:rsid w:val="007C3165"/>
    <w:rsid w:val="007C759A"/>
    <w:rsid w:val="0080198E"/>
    <w:rsid w:val="0080306A"/>
    <w:rsid w:val="00814334"/>
    <w:rsid w:val="008217F8"/>
    <w:rsid w:val="0083460F"/>
    <w:rsid w:val="008600EE"/>
    <w:rsid w:val="008A0260"/>
    <w:rsid w:val="008B0D16"/>
    <w:rsid w:val="008C0D17"/>
    <w:rsid w:val="008D5911"/>
    <w:rsid w:val="009124E7"/>
    <w:rsid w:val="009479F7"/>
    <w:rsid w:val="009956C1"/>
    <w:rsid w:val="00995B8F"/>
    <w:rsid w:val="009A5452"/>
    <w:rsid w:val="009B0972"/>
    <w:rsid w:val="009C0F56"/>
    <w:rsid w:val="009C633D"/>
    <w:rsid w:val="009D4281"/>
    <w:rsid w:val="009E7929"/>
    <w:rsid w:val="009F106C"/>
    <w:rsid w:val="00A1634B"/>
    <w:rsid w:val="00A43104"/>
    <w:rsid w:val="00A57BD0"/>
    <w:rsid w:val="00A72457"/>
    <w:rsid w:val="00A8612C"/>
    <w:rsid w:val="00AA324D"/>
    <w:rsid w:val="00AB6020"/>
    <w:rsid w:val="00AC69FE"/>
    <w:rsid w:val="00AD48FF"/>
    <w:rsid w:val="00AE313B"/>
    <w:rsid w:val="00AF105E"/>
    <w:rsid w:val="00AF4DF5"/>
    <w:rsid w:val="00AF5904"/>
    <w:rsid w:val="00AF5B96"/>
    <w:rsid w:val="00B119E5"/>
    <w:rsid w:val="00B239B9"/>
    <w:rsid w:val="00B242B7"/>
    <w:rsid w:val="00B34A1B"/>
    <w:rsid w:val="00B61F50"/>
    <w:rsid w:val="00B672CC"/>
    <w:rsid w:val="00B870B3"/>
    <w:rsid w:val="00B9080B"/>
    <w:rsid w:val="00B939F7"/>
    <w:rsid w:val="00B95B67"/>
    <w:rsid w:val="00BB122C"/>
    <w:rsid w:val="00BC242E"/>
    <w:rsid w:val="00BC3254"/>
    <w:rsid w:val="00BC7B89"/>
    <w:rsid w:val="00BE0313"/>
    <w:rsid w:val="00BE6A58"/>
    <w:rsid w:val="00C32C45"/>
    <w:rsid w:val="00C57FCA"/>
    <w:rsid w:val="00C64E60"/>
    <w:rsid w:val="00C95BC8"/>
    <w:rsid w:val="00CB4893"/>
    <w:rsid w:val="00CE6387"/>
    <w:rsid w:val="00D00858"/>
    <w:rsid w:val="00D00C70"/>
    <w:rsid w:val="00D04F78"/>
    <w:rsid w:val="00D12C26"/>
    <w:rsid w:val="00D16AB7"/>
    <w:rsid w:val="00D44C8F"/>
    <w:rsid w:val="00D47E4F"/>
    <w:rsid w:val="00D508C3"/>
    <w:rsid w:val="00D71F1C"/>
    <w:rsid w:val="00D823BD"/>
    <w:rsid w:val="00D82DD9"/>
    <w:rsid w:val="00D958E7"/>
    <w:rsid w:val="00DA3F9A"/>
    <w:rsid w:val="00DA4A82"/>
    <w:rsid w:val="00DB5585"/>
    <w:rsid w:val="00DC030A"/>
    <w:rsid w:val="00DC2312"/>
    <w:rsid w:val="00E25142"/>
    <w:rsid w:val="00E31C9B"/>
    <w:rsid w:val="00E47103"/>
    <w:rsid w:val="00E54DC4"/>
    <w:rsid w:val="00E63833"/>
    <w:rsid w:val="00E72661"/>
    <w:rsid w:val="00E9173E"/>
    <w:rsid w:val="00ED0099"/>
    <w:rsid w:val="00ED6ACB"/>
    <w:rsid w:val="00EE19E7"/>
    <w:rsid w:val="00EE2E8C"/>
    <w:rsid w:val="00EE6DA3"/>
    <w:rsid w:val="00EF45DB"/>
    <w:rsid w:val="00EF756E"/>
    <w:rsid w:val="00F066DC"/>
    <w:rsid w:val="00F1373D"/>
    <w:rsid w:val="00F233CF"/>
    <w:rsid w:val="00F410F9"/>
    <w:rsid w:val="00F42543"/>
    <w:rsid w:val="00F462BD"/>
    <w:rsid w:val="00F640D9"/>
    <w:rsid w:val="00F7011F"/>
    <w:rsid w:val="00F70BA2"/>
    <w:rsid w:val="00F766B6"/>
    <w:rsid w:val="00F822DD"/>
    <w:rsid w:val="00F901B8"/>
    <w:rsid w:val="00F92508"/>
    <w:rsid w:val="00F96BE2"/>
    <w:rsid w:val="00FA4022"/>
    <w:rsid w:val="00FD5537"/>
    <w:rsid w:val="00FE38E8"/>
    <w:rsid w:val="00FE70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BC069"/>
  <w15:docId w15:val="{0ADDDE33-AC14-49E0-BEB2-BFFA32AC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329"/>
    <w:pPr>
      <w:spacing w:after="0" w:line="240" w:lineRule="auto"/>
    </w:pPr>
    <w:rPr>
      <w:rFonts w:ascii="Times New Roman" w:eastAsia="Times New Roman" w:hAnsi="Times New Roman" w:cs="Times New Roman"/>
      <w:sz w:val="24"/>
      <w:szCs w:val="24"/>
      <w:lang w:val="el-GR" w:eastAsia="el-GR"/>
    </w:rPr>
  </w:style>
  <w:style w:type="paragraph" w:styleId="Heading2">
    <w:name w:val="heading 2"/>
    <w:basedOn w:val="Normal"/>
    <w:next w:val="Normal"/>
    <w:link w:val="Heading2Char1"/>
    <w:qFormat/>
    <w:rsid w:val="00292BFE"/>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basedOn w:val="DefaultParagraphFont"/>
    <w:link w:val="Heading2"/>
    <w:rsid w:val="00292BFE"/>
    <w:rPr>
      <w:rFonts w:ascii="Times New Roman" w:eastAsia="Times New Roman" w:hAnsi="Times New Roman" w:cs="Times New Roman"/>
      <w:b/>
      <w:sz w:val="24"/>
      <w:szCs w:val="24"/>
      <w:lang w:val="el-GR" w:eastAsia="el-GR"/>
    </w:rPr>
  </w:style>
  <w:style w:type="paragraph" w:styleId="Header">
    <w:name w:val="header"/>
    <w:basedOn w:val="Normal"/>
    <w:link w:val="HeaderChar"/>
    <w:rsid w:val="00292BFE"/>
    <w:pPr>
      <w:tabs>
        <w:tab w:val="center" w:pos="4153"/>
        <w:tab w:val="right" w:pos="8306"/>
      </w:tabs>
    </w:pPr>
  </w:style>
  <w:style w:type="character" w:customStyle="1" w:styleId="HeaderChar">
    <w:name w:val="Header Char"/>
    <w:basedOn w:val="DefaultParagraphFont"/>
    <w:link w:val="Header"/>
    <w:rsid w:val="00292BFE"/>
    <w:rPr>
      <w:rFonts w:ascii="Times New Roman" w:eastAsia="Times New Roman" w:hAnsi="Times New Roman" w:cs="Times New Roman"/>
      <w:sz w:val="24"/>
      <w:szCs w:val="24"/>
      <w:lang w:val="el-GR" w:eastAsia="el-GR"/>
    </w:rPr>
  </w:style>
  <w:style w:type="character" w:styleId="PageNumber">
    <w:name w:val="page number"/>
    <w:basedOn w:val="DefaultParagraphFont"/>
    <w:rsid w:val="00292BFE"/>
  </w:style>
  <w:style w:type="paragraph" w:styleId="ListParagraph">
    <w:name w:val="List Paragraph"/>
    <w:basedOn w:val="Normal"/>
    <w:uiPriority w:val="34"/>
    <w:qFormat/>
    <w:rsid w:val="00292BFE"/>
    <w:pPr>
      <w:ind w:left="720"/>
      <w:contextualSpacing/>
    </w:pPr>
  </w:style>
  <w:style w:type="paragraph" w:styleId="Footer">
    <w:name w:val="footer"/>
    <w:basedOn w:val="Normal"/>
    <w:link w:val="FooterChar"/>
    <w:uiPriority w:val="99"/>
    <w:unhideWhenUsed/>
    <w:rsid w:val="00D47E4F"/>
    <w:pPr>
      <w:tabs>
        <w:tab w:val="center" w:pos="4153"/>
        <w:tab w:val="right" w:pos="8306"/>
      </w:tabs>
    </w:pPr>
  </w:style>
  <w:style w:type="character" w:customStyle="1" w:styleId="FooterChar">
    <w:name w:val="Footer Char"/>
    <w:basedOn w:val="DefaultParagraphFont"/>
    <w:link w:val="Footer"/>
    <w:uiPriority w:val="99"/>
    <w:rsid w:val="00D47E4F"/>
    <w:rPr>
      <w:rFonts w:ascii="Times New Roman" w:eastAsia="Times New Roman" w:hAnsi="Times New Roman" w:cs="Times New Roman"/>
      <w:sz w:val="24"/>
      <w:szCs w:val="24"/>
      <w:lang w:val="el-GR" w:eastAsia="el-GR"/>
    </w:rPr>
  </w:style>
  <w:style w:type="paragraph" w:customStyle="1" w:styleId="Default">
    <w:name w:val="Default"/>
    <w:rsid w:val="00F7011F"/>
    <w:pPr>
      <w:autoSpaceDE w:val="0"/>
      <w:autoSpaceDN w:val="0"/>
      <w:adjustRightInd w:val="0"/>
      <w:spacing w:after="0" w:line="240" w:lineRule="auto"/>
    </w:pPr>
    <w:rPr>
      <w:rFonts w:ascii="Times New Roman" w:hAnsi="Times New Roman" w:cs="Times New Roman"/>
      <w:color w:val="000000"/>
      <w:sz w:val="24"/>
      <w:szCs w:val="24"/>
      <w:lang w:val="el-GR"/>
    </w:rPr>
  </w:style>
  <w:style w:type="paragraph" w:customStyle="1" w:styleId="Heading21">
    <w:name w:val="Heading 21"/>
    <w:basedOn w:val="Normal"/>
    <w:next w:val="Normal"/>
    <w:link w:val="Heading2Char"/>
    <w:qFormat/>
    <w:rsid w:val="00647DAC"/>
    <w:pPr>
      <w:keepNext/>
      <w:suppressAutoHyphens/>
      <w:jc w:val="both"/>
      <w:outlineLvl w:val="1"/>
    </w:pPr>
    <w:rPr>
      <w:b/>
    </w:rPr>
  </w:style>
  <w:style w:type="character" w:customStyle="1" w:styleId="Heading2Char">
    <w:name w:val="Heading 2 Char"/>
    <w:basedOn w:val="DefaultParagraphFont"/>
    <w:link w:val="Heading21"/>
    <w:qFormat/>
    <w:rsid w:val="00647DAC"/>
    <w:rPr>
      <w:rFonts w:ascii="Times New Roman" w:eastAsia="Times New Roman" w:hAnsi="Times New Roman" w:cs="Times New Roman"/>
      <w:b/>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94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700</Words>
  <Characters>3780</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Ευη Δουκη</cp:lastModifiedBy>
  <cp:revision>2</cp:revision>
  <dcterms:created xsi:type="dcterms:W3CDTF">2023-10-02T11:38:00Z</dcterms:created>
  <dcterms:modified xsi:type="dcterms:W3CDTF">2023-10-02T11:38:00Z</dcterms:modified>
</cp:coreProperties>
</file>